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F24D" w14:textId="2CC09BAE" w:rsidR="00A22F6C" w:rsidRDefault="00A22F6C" w:rsidP="00A22F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A22F6C">
        <w:rPr>
          <w:rFonts w:ascii="Times New Roman" w:hAnsi="Times New Roman" w:cs="Times New Roman"/>
          <w:b/>
          <w:bCs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b/>
          <w:bCs/>
          <w:sz w:val="24"/>
          <w:szCs w:val="24"/>
        </w:rPr>
        <w:t>МСА</w:t>
      </w:r>
      <w:r w:rsidRPr="00A22F6C">
        <w:rPr>
          <w:rFonts w:ascii="Times New Roman" w:hAnsi="Times New Roman" w:cs="Times New Roman"/>
          <w:b/>
          <w:bCs/>
          <w:sz w:val="24"/>
          <w:szCs w:val="24"/>
        </w:rPr>
        <w:t>» осуществляет работы по сертификации продукции требованиям Федерального закона от 22.07.2008г.№123-ФЗ «Технический регламент о требованиях пожарной безопасности»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A22F6C">
        <w:rPr>
          <w:rFonts w:ascii="Times New Roman" w:hAnsi="Times New Roman" w:cs="Times New Roman"/>
          <w:b/>
          <w:bCs/>
          <w:sz w:val="24"/>
          <w:szCs w:val="24"/>
        </w:rPr>
        <w:t xml:space="preserve">схемам </w:t>
      </w:r>
      <w:r>
        <w:rPr>
          <w:rFonts w:ascii="Times New Roman" w:hAnsi="Times New Roman" w:cs="Times New Roman"/>
          <w:b/>
          <w:bCs/>
          <w:sz w:val="24"/>
          <w:szCs w:val="24"/>
        </w:rPr>
        <w:t>2с, 3с, 4с, 6с</w:t>
      </w:r>
    </w:p>
    <w:p w14:paraId="098D8E8D" w14:textId="77777777" w:rsidR="00A22F6C" w:rsidRDefault="00A22F6C" w:rsidP="00A22F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25A8A" w14:textId="77777777" w:rsidR="00A22F6C" w:rsidRDefault="00A22F6C" w:rsidP="00A22F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491C1" w14:textId="74212F02" w:rsidR="00B63F03" w:rsidRPr="00B63F03" w:rsidRDefault="00B63F03" w:rsidP="00B63F03">
      <w:pPr>
        <w:pStyle w:val="formattext"/>
        <w:spacing w:before="0" w:beforeAutospacing="0" w:after="0" w:afterAutospacing="0"/>
        <w:ind w:firstLine="709"/>
        <w:jc w:val="both"/>
        <w:rPr>
          <w:b/>
          <w:bCs/>
        </w:rPr>
      </w:pPr>
      <w:bookmarkStart w:id="0" w:name="P0BA1"/>
      <w:bookmarkEnd w:id="0"/>
      <w:r w:rsidRPr="00B63F03">
        <w:rPr>
          <w:b/>
          <w:bCs/>
        </w:rPr>
        <w:t>1) для серийно выпускаемой продукции:</w:t>
      </w:r>
    </w:p>
    <w:p w14:paraId="617501C8" w14:textId="26E48C80" w:rsidR="006272FA" w:rsidRDefault="00A22F6C" w:rsidP="00B63F03">
      <w:pPr>
        <w:pStyle w:val="formattext"/>
        <w:spacing w:before="0" w:beforeAutospacing="0" w:after="0" w:afterAutospacing="0"/>
        <w:ind w:firstLine="709"/>
        <w:jc w:val="both"/>
      </w:pPr>
      <w:bookmarkStart w:id="1" w:name="P0BA9"/>
      <w:bookmarkEnd w:id="1"/>
      <w:r w:rsidRPr="00A22F6C">
        <w:rPr>
          <w:b/>
          <w:bCs/>
        </w:rPr>
        <w:t>Схема 2с</w:t>
      </w:r>
      <w:r>
        <w:t xml:space="preserve"> </w:t>
      </w:r>
      <w:r w:rsidR="00B63F03">
        <w:t>- сертификация продукции на основе анализа состояния производства и испытаний типового образца продукции в аккредитованной испытательной лаборатории;</w:t>
      </w:r>
    </w:p>
    <w:p w14:paraId="020E82CC" w14:textId="38F92E13" w:rsidR="00B63F03" w:rsidRDefault="00A22F6C" w:rsidP="00B63F03">
      <w:pPr>
        <w:pStyle w:val="formattext"/>
        <w:spacing w:before="0" w:beforeAutospacing="0" w:after="0" w:afterAutospacing="0"/>
        <w:ind w:firstLine="709"/>
        <w:jc w:val="both"/>
      </w:pPr>
      <w:bookmarkStart w:id="2" w:name="P0BAB"/>
      <w:bookmarkEnd w:id="2"/>
      <w:r w:rsidRPr="00A22F6C">
        <w:rPr>
          <w:b/>
          <w:bCs/>
        </w:rPr>
        <w:t>Схема 3с</w:t>
      </w:r>
      <w:r>
        <w:t xml:space="preserve"> - </w:t>
      </w:r>
      <w:r w:rsidR="00B63F03">
        <w:t>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контролем;</w:t>
      </w:r>
    </w:p>
    <w:p w14:paraId="65659BE9" w14:textId="6FAD8F41" w:rsidR="00A22F6C" w:rsidRDefault="00A22F6C" w:rsidP="00B63F03">
      <w:pPr>
        <w:pStyle w:val="formattext"/>
        <w:spacing w:before="0" w:beforeAutospacing="0" w:after="0" w:afterAutospacing="0"/>
        <w:ind w:firstLine="709"/>
        <w:jc w:val="both"/>
      </w:pPr>
      <w:r w:rsidRPr="00A22F6C">
        <w:rPr>
          <w:b/>
          <w:bCs/>
        </w:rPr>
        <w:t>Схема 4с</w:t>
      </w:r>
      <w:r>
        <w:t xml:space="preserve"> </w:t>
      </w:r>
      <w:bookmarkStart w:id="3" w:name="P0BAD"/>
      <w:bookmarkEnd w:id="3"/>
      <w:r>
        <w:t>- сертификация</w:t>
      </w:r>
      <w:r w:rsidR="00B63F03">
        <w:t xml:space="preserve">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контролем;</w:t>
      </w:r>
    </w:p>
    <w:p w14:paraId="705D916B" w14:textId="77777777" w:rsidR="00B8621B" w:rsidRDefault="00B8621B" w:rsidP="00B63F03">
      <w:pPr>
        <w:pStyle w:val="formattext"/>
        <w:spacing w:before="0" w:beforeAutospacing="0" w:after="0" w:afterAutospacing="0"/>
        <w:ind w:firstLine="709"/>
        <w:jc w:val="both"/>
      </w:pPr>
    </w:p>
    <w:p w14:paraId="674F9FA1" w14:textId="061B2A1E" w:rsidR="00B63F03" w:rsidRPr="00B63F03" w:rsidRDefault="00B63F03" w:rsidP="00B63F03">
      <w:pPr>
        <w:pStyle w:val="formattext"/>
        <w:spacing w:before="0" w:beforeAutospacing="0" w:after="0" w:afterAutospacing="0"/>
        <w:ind w:firstLine="709"/>
        <w:jc w:val="both"/>
        <w:rPr>
          <w:b/>
          <w:bCs/>
        </w:rPr>
      </w:pPr>
      <w:bookmarkStart w:id="4" w:name="P0BAF"/>
      <w:bookmarkStart w:id="5" w:name="P0BB1"/>
      <w:bookmarkEnd w:id="4"/>
      <w:bookmarkEnd w:id="5"/>
      <w:r w:rsidRPr="00B63F03">
        <w:rPr>
          <w:b/>
          <w:bCs/>
        </w:rPr>
        <w:t>2) для ограниченной партии продукции:</w:t>
      </w:r>
    </w:p>
    <w:p w14:paraId="1FD3C0A4" w14:textId="22B2140C" w:rsidR="006272FA" w:rsidRDefault="00A22F6C" w:rsidP="006272FA">
      <w:pPr>
        <w:pStyle w:val="formattext"/>
        <w:spacing w:before="0" w:beforeAutospacing="0" w:after="0" w:afterAutospacing="0"/>
        <w:ind w:firstLine="709"/>
        <w:jc w:val="both"/>
      </w:pPr>
      <w:bookmarkStart w:id="6" w:name="P0BB3"/>
      <w:bookmarkStart w:id="7" w:name="P0BB5"/>
      <w:bookmarkEnd w:id="6"/>
      <w:bookmarkEnd w:id="7"/>
      <w:r w:rsidRPr="00B8621B">
        <w:rPr>
          <w:b/>
          <w:bCs/>
        </w:rPr>
        <w:t>Схема 6с</w:t>
      </w:r>
      <w:r>
        <w:t xml:space="preserve"> </w:t>
      </w:r>
      <w:r w:rsidR="00B63F03">
        <w:t>- сертификация партии продукции на основе испытаний представительной выборки образцов из этой партии в аккредитованной испытательной лаборатории</w:t>
      </w:r>
      <w:r>
        <w:t>.</w:t>
      </w:r>
    </w:p>
    <w:p w14:paraId="0446ED2C" w14:textId="77777777" w:rsidR="0092063B" w:rsidRDefault="0092063B" w:rsidP="00B63F03">
      <w:pPr>
        <w:pStyle w:val="formattext"/>
        <w:spacing w:before="0" w:beforeAutospacing="0" w:after="0" w:afterAutospacing="0"/>
        <w:ind w:firstLine="709"/>
        <w:jc w:val="both"/>
      </w:pPr>
      <w:bookmarkStart w:id="8" w:name="P0BB7"/>
      <w:bookmarkStart w:id="9" w:name="P0BD0"/>
      <w:bookmarkEnd w:id="8"/>
      <w:bookmarkEnd w:id="9"/>
    </w:p>
    <w:p w14:paraId="203F492E" w14:textId="6724A7D1" w:rsidR="00B63F03" w:rsidRDefault="00B63F03" w:rsidP="00B63F03">
      <w:pPr>
        <w:pStyle w:val="formattext"/>
        <w:spacing w:before="0" w:beforeAutospacing="0" w:after="0" w:afterAutospacing="0"/>
        <w:ind w:firstLine="709"/>
        <w:jc w:val="both"/>
      </w:pPr>
      <w:r>
        <w:t xml:space="preserve">Схемы </w:t>
      </w:r>
      <w:r w:rsidRPr="006272FA">
        <w:rPr>
          <w:b/>
          <w:bCs/>
        </w:rPr>
        <w:t>2с, 3с, 4с и 6с</w:t>
      </w:r>
      <w:r>
        <w:t xml:space="preserve"> применяются по выбору заявителя для подтверждения соответствия требованиям пожарной безопасности: </w:t>
      </w:r>
    </w:p>
    <w:p w14:paraId="7BD61E59" w14:textId="643802C7" w:rsidR="00B63F03" w:rsidRDefault="00B63F03" w:rsidP="006272FA">
      <w:pPr>
        <w:pStyle w:val="formattext"/>
        <w:spacing w:before="0" w:beforeAutospacing="0" w:after="0" w:afterAutospacing="0"/>
        <w:jc w:val="both"/>
      </w:pPr>
      <w:bookmarkStart w:id="10" w:name="P0BE4"/>
      <w:bookmarkEnd w:id="10"/>
      <w:r>
        <w:t>- строительных материалов, применяемых для отделки путей эвакуации людей непосредственно наружу или в безопасную зону;</w:t>
      </w:r>
      <w:r>
        <w:br/>
      </w:r>
      <w:bookmarkStart w:id="11" w:name="P0BE6"/>
      <w:bookmarkEnd w:id="11"/>
      <w:r>
        <w:t>- отделочных материалов для подвижного состава железнодорожного транспорта и метрополитена;</w:t>
      </w:r>
      <w:r>
        <w:br/>
      </w:r>
      <w:bookmarkStart w:id="12" w:name="P0BF0"/>
      <w:bookmarkEnd w:id="12"/>
      <w:r>
        <w:t>- кабельных изделий, к которым предъявляются требования пожарной безопасности:</w:t>
      </w:r>
      <w:r>
        <w:br/>
      </w:r>
      <w:r w:rsidR="006272FA">
        <w:t>1.</w:t>
      </w:r>
      <w:r>
        <w:t xml:space="preserve"> </w:t>
      </w:r>
      <w:bookmarkStart w:id="13" w:name="P0BF2"/>
      <w:bookmarkEnd w:id="13"/>
      <w:r>
        <w:t>кабелей и проводов, не распространяющих горение при одиночной и (или) групповой прокладках;</w:t>
      </w:r>
      <w:r>
        <w:br/>
      </w:r>
      <w:r w:rsidR="006272FA">
        <w:t>2.</w:t>
      </w:r>
      <w:r>
        <w:t xml:space="preserve"> кабелей огнестойких;</w:t>
      </w:r>
    </w:p>
    <w:p w14:paraId="00F7386C" w14:textId="521B244C" w:rsidR="00B63F03" w:rsidRDefault="006272FA" w:rsidP="006272FA">
      <w:pPr>
        <w:pStyle w:val="formattext"/>
        <w:spacing w:before="0" w:beforeAutospacing="0" w:after="0" w:afterAutospacing="0"/>
        <w:jc w:val="both"/>
      </w:pPr>
      <w:r>
        <w:t>3.</w:t>
      </w:r>
      <w:r w:rsidR="00B63F03">
        <w:t xml:space="preserve"> </w:t>
      </w:r>
      <w:bookmarkStart w:id="14" w:name="P0BF6"/>
      <w:bookmarkEnd w:id="14"/>
      <w:r w:rsidR="00B63F03">
        <w:t xml:space="preserve">кабелей с пониженным </w:t>
      </w:r>
      <w:proofErr w:type="spellStart"/>
      <w:r w:rsidR="00B63F03">
        <w:t>дымо</w:t>
      </w:r>
      <w:proofErr w:type="spellEnd"/>
      <w:r w:rsidR="00B63F03">
        <w:t xml:space="preserve">- и газовыделением; </w:t>
      </w:r>
    </w:p>
    <w:p w14:paraId="3E0A961F" w14:textId="77777777" w:rsidR="006272FA" w:rsidRDefault="00B63F03" w:rsidP="00B63F03">
      <w:pPr>
        <w:pStyle w:val="formattext"/>
        <w:spacing w:before="0" w:beforeAutospacing="0" w:after="0" w:afterAutospacing="0"/>
        <w:ind w:firstLine="709"/>
        <w:jc w:val="both"/>
      </w:pPr>
      <w:r w:rsidRPr="006272FA">
        <w:rPr>
          <w:b/>
          <w:bCs/>
        </w:rPr>
        <w:t>Схема 3с</w:t>
      </w:r>
      <w:r>
        <w:t xml:space="preserve"> применяется только при проведении сертификации ранее сертифицированной продукции после завершения срока действия сертификата.</w:t>
      </w:r>
    </w:p>
    <w:sectPr w:rsidR="0062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08"/>
    <w:rsid w:val="006272FA"/>
    <w:rsid w:val="00846C08"/>
    <w:rsid w:val="0092063B"/>
    <w:rsid w:val="00A22F6C"/>
    <w:rsid w:val="00B63F03"/>
    <w:rsid w:val="00B8621B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3CEA"/>
  <w15:chartTrackingRefBased/>
  <w15:docId w15:val="{E1C517B5-A7E0-4BC7-B2BC-A055F6B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6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3F03"/>
    <w:rPr>
      <w:color w:val="0000FF"/>
      <w:u w:val="single"/>
    </w:rPr>
  </w:style>
  <w:style w:type="character" w:customStyle="1" w:styleId="comment">
    <w:name w:val="comment"/>
    <w:basedOn w:val="a0"/>
    <w:rsid w:val="00B6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Лебедев</dc:creator>
  <cp:keywords/>
  <dc:description/>
  <cp:lastModifiedBy>Евгений Лебедев</cp:lastModifiedBy>
  <cp:revision>6</cp:revision>
  <dcterms:created xsi:type="dcterms:W3CDTF">2023-01-11T07:19:00Z</dcterms:created>
  <dcterms:modified xsi:type="dcterms:W3CDTF">2023-03-28T05:42:00Z</dcterms:modified>
</cp:coreProperties>
</file>